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BF" w:rsidRPr="00CF0DC8" w:rsidRDefault="006269BF" w:rsidP="006269BF">
      <w:pPr>
        <w:spacing w:after="0"/>
        <w:rPr>
          <w:rFonts w:ascii="Calibri" w:eastAsia="Times New Roman" w:hAnsi="Calibri" w:cs="Times New Roman"/>
          <w:color w:val="000000"/>
          <w:sz w:val="24"/>
          <w:szCs w:val="24"/>
          <w:lang w:eastAsia="fr-BE"/>
        </w:rPr>
      </w:pPr>
      <w:r w:rsidRPr="00CF0DC8">
        <w:rPr>
          <w:rFonts w:ascii="Calibri" w:eastAsia="Times New Roman" w:hAnsi="Calibri" w:cs="Times New Roman"/>
          <w:color w:val="000000"/>
          <w:sz w:val="24"/>
          <w:szCs w:val="24"/>
          <w:lang w:eastAsia="fr-BE"/>
        </w:rPr>
        <w:t>Présentation de "l'île joyeuse"</w:t>
      </w:r>
    </w:p>
    <w:p w:rsidR="006269BF" w:rsidRDefault="006269BF" w:rsidP="006269BF">
      <w:pPr>
        <w:spacing w:after="0"/>
        <w:rPr>
          <w:rFonts w:ascii="Calibri" w:eastAsia="Times New Roman" w:hAnsi="Calibri" w:cs="Times New Roman"/>
          <w:color w:val="000000"/>
          <w:sz w:val="24"/>
          <w:szCs w:val="24"/>
          <w:lang w:eastAsia="fr-BE"/>
        </w:rPr>
      </w:pPr>
    </w:p>
    <w:p w:rsidR="006269BF" w:rsidRPr="00CF0DC8" w:rsidRDefault="006269BF" w:rsidP="006269BF">
      <w:pPr>
        <w:spacing w:after="0"/>
        <w:rPr>
          <w:rFonts w:ascii="Calibri" w:eastAsia="Times New Roman" w:hAnsi="Calibri" w:cs="Times New Roman"/>
          <w:color w:val="000000"/>
          <w:sz w:val="24"/>
          <w:szCs w:val="24"/>
          <w:lang w:eastAsia="fr-BE"/>
        </w:rPr>
      </w:pPr>
      <w:bookmarkStart w:id="0" w:name="_GoBack"/>
      <w:bookmarkEnd w:id="0"/>
      <w:r w:rsidRPr="00CF0DC8">
        <w:rPr>
          <w:rFonts w:ascii="Calibri" w:eastAsia="Times New Roman" w:hAnsi="Calibri" w:cs="Times New Roman"/>
          <w:color w:val="000000"/>
          <w:sz w:val="24"/>
          <w:szCs w:val="24"/>
          <w:lang w:eastAsia="fr-BE"/>
        </w:rPr>
        <w:t xml:space="preserve">Quatrième roman de Thierry-Marie </w:t>
      </w:r>
      <w:proofErr w:type="spellStart"/>
      <w:r w:rsidRPr="00CF0DC8">
        <w:rPr>
          <w:rFonts w:ascii="Calibri" w:eastAsia="Times New Roman" w:hAnsi="Calibri" w:cs="Times New Roman"/>
          <w:color w:val="000000"/>
          <w:sz w:val="24"/>
          <w:szCs w:val="24"/>
          <w:lang w:eastAsia="fr-BE"/>
        </w:rPr>
        <w:t>Delaunois</w:t>
      </w:r>
      <w:proofErr w:type="spellEnd"/>
      <w:r w:rsidRPr="00CF0DC8">
        <w:rPr>
          <w:rFonts w:ascii="Calibri" w:eastAsia="Times New Roman" w:hAnsi="Calibri" w:cs="Times New Roman"/>
          <w:color w:val="000000"/>
          <w:sz w:val="24"/>
          <w:szCs w:val="24"/>
          <w:lang w:eastAsia="fr-BE"/>
        </w:rPr>
        <w:t xml:space="preserve">, auteur vivant à Bruxelles, drame sentimental contemporain se déroulant sous le ciel de Paris comportant de singulières incursions en Thaïlande, Chine et Ile-de-France, "L'île joyeuse" mêle les destinées de jeunes et moins jeunes en quête de bonheur ou de salut: Nicolas, itinérant et vendeur de gaufres installé à l'entrée de la Gare de Lyon, protège Tim, jeune mendiant esseulé, joueur de flûte qui, chaque matin, reçoit avec plaisir une pièce de un Euro d'Arthur, professeur de français au Lycée Paul Valéry et saxophoniste amateur qui, bien qu'aimant par-dessus tout son épouse Olivia directrice littéraire, ne peut s'empêcher d'apprécier la beauté de sa nouvelle élève Yin dix-sept ans, celle-ci formant le parfait binôme - ou presque - avec sa mère </w:t>
      </w:r>
      <w:proofErr w:type="spellStart"/>
      <w:r w:rsidRPr="00CF0DC8">
        <w:rPr>
          <w:rFonts w:ascii="Calibri" w:eastAsia="Times New Roman" w:hAnsi="Calibri" w:cs="Times New Roman"/>
          <w:color w:val="000000"/>
          <w:sz w:val="24"/>
          <w:szCs w:val="24"/>
          <w:lang w:eastAsia="fr-BE"/>
        </w:rPr>
        <w:t>Thi-Hoa</w:t>
      </w:r>
      <w:proofErr w:type="spellEnd"/>
      <w:r w:rsidRPr="00CF0DC8">
        <w:rPr>
          <w:rFonts w:ascii="Calibri" w:eastAsia="Times New Roman" w:hAnsi="Calibri" w:cs="Times New Roman"/>
          <w:color w:val="000000"/>
          <w:sz w:val="24"/>
          <w:szCs w:val="24"/>
          <w:lang w:eastAsia="fr-BE"/>
        </w:rPr>
        <w:t>, veuve et cuisinière méritante; Olivia adore et couve sa fille Chloé, clarinettiste en devenir qui aime son fiancé Lucien, flûtiste lui aussi, ainsi que Mélanie, sa meilleure amie violoniste en herbe, cette dernière faisant la paire avec le vieil Edmond, son confident et quasi mentor.</w:t>
      </w:r>
    </w:p>
    <w:p w:rsidR="006269BF" w:rsidRPr="00CF0DC8" w:rsidRDefault="006269BF" w:rsidP="006269BF">
      <w:pPr>
        <w:spacing w:after="0"/>
        <w:rPr>
          <w:rFonts w:ascii="Calibri" w:eastAsia="Times New Roman" w:hAnsi="Calibri" w:cs="Times New Roman"/>
          <w:color w:val="000000"/>
          <w:sz w:val="24"/>
          <w:szCs w:val="24"/>
          <w:lang w:eastAsia="fr-BE"/>
        </w:rPr>
      </w:pPr>
      <w:r w:rsidRPr="00CF0DC8">
        <w:rPr>
          <w:rFonts w:ascii="Calibri" w:eastAsia="Times New Roman" w:hAnsi="Calibri" w:cs="Times New Roman"/>
          <w:color w:val="000000"/>
          <w:sz w:val="24"/>
          <w:szCs w:val="24"/>
          <w:lang w:eastAsia="fr-BE"/>
        </w:rPr>
        <w:t xml:space="preserve">Méli-mélo sentimental tsunami garanti ou déferlement joyeux? Relativement complexe comme la vie dont les lignes forment des arabesques s'entrecroisant pour le meilleur comme pour le pire, "L'île joyeuse", proche des </w:t>
      </w:r>
      <w:proofErr w:type="spellStart"/>
      <w:r w:rsidRPr="00CF0DC8">
        <w:rPr>
          <w:rFonts w:ascii="Calibri" w:eastAsia="Times New Roman" w:hAnsi="Calibri" w:cs="Times New Roman"/>
          <w:color w:val="000000"/>
          <w:sz w:val="24"/>
          <w:szCs w:val="24"/>
          <w:lang w:eastAsia="fr-BE"/>
        </w:rPr>
        <w:t>coeurs</w:t>
      </w:r>
      <w:proofErr w:type="spellEnd"/>
      <w:r w:rsidRPr="00CF0DC8">
        <w:rPr>
          <w:rFonts w:ascii="Calibri" w:eastAsia="Times New Roman" w:hAnsi="Calibri" w:cs="Times New Roman"/>
          <w:color w:val="000000"/>
          <w:sz w:val="24"/>
          <w:szCs w:val="24"/>
          <w:lang w:eastAsia="fr-BE"/>
        </w:rPr>
        <w:t xml:space="preserve"> et des âmes, est un roman non dénué d'humour mais odyssée aussi tragique, le tsunami de décembre 2004 y étant relaté, la légèreté résidant dans le comique de certaines scènes se déroulant aux abords de la Gare-de-Lyon notamment. Mais la vie n'est certes pas un long fleuve tranquille: "Le souffle l'avait projeté entre deux containers, une dalle s'étant abattue derrière lui, le protégeant d'autres retombées. Un miracle selon lui." Les miracles sont-ils de ce monde? La vie est-elle malgré tout telle une île joyeuse? L'</w:t>
      </w:r>
      <w:proofErr w:type="spellStart"/>
      <w:r w:rsidRPr="00CF0DC8">
        <w:rPr>
          <w:rFonts w:ascii="Calibri" w:eastAsia="Times New Roman" w:hAnsi="Calibri" w:cs="Times New Roman"/>
          <w:color w:val="000000"/>
          <w:sz w:val="24"/>
          <w:szCs w:val="24"/>
          <w:lang w:eastAsia="fr-BE"/>
        </w:rPr>
        <w:t>oeuvre</w:t>
      </w:r>
      <w:proofErr w:type="spellEnd"/>
      <w:r w:rsidRPr="00CF0DC8">
        <w:rPr>
          <w:rFonts w:ascii="Calibri" w:eastAsia="Times New Roman" w:hAnsi="Calibri" w:cs="Times New Roman"/>
          <w:color w:val="000000"/>
          <w:sz w:val="24"/>
          <w:szCs w:val="24"/>
          <w:lang w:eastAsia="fr-BE"/>
        </w:rPr>
        <w:t xml:space="preserve"> de </w:t>
      </w:r>
      <w:proofErr w:type="spellStart"/>
      <w:r w:rsidRPr="00CF0DC8">
        <w:rPr>
          <w:rFonts w:ascii="Calibri" w:eastAsia="Times New Roman" w:hAnsi="Calibri" w:cs="Times New Roman"/>
          <w:color w:val="000000"/>
          <w:sz w:val="24"/>
          <w:szCs w:val="24"/>
          <w:lang w:eastAsia="fr-BE"/>
        </w:rPr>
        <w:t>Delaunois</w:t>
      </w:r>
      <w:proofErr w:type="spellEnd"/>
      <w:r w:rsidRPr="00CF0DC8">
        <w:rPr>
          <w:rFonts w:ascii="Calibri" w:eastAsia="Times New Roman" w:hAnsi="Calibri" w:cs="Times New Roman"/>
          <w:color w:val="000000"/>
          <w:sz w:val="24"/>
          <w:szCs w:val="24"/>
          <w:lang w:eastAsia="fr-BE"/>
        </w:rPr>
        <w:t>, en tout cas, nous montre et démontre que la foi peut toujours déplacer les montagnes sous certaines conditions. Lesquelles? Non exempt de références littéraires, l'auteur aimant lire, le récit vous invite à en découvrir quelques-unes.</w:t>
      </w:r>
    </w:p>
    <w:p w:rsidR="006269BF" w:rsidRDefault="006269BF" w:rsidP="006269BF"/>
    <w:p w:rsidR="00613EB6" w:rsidRDefault="00613EB6"/>
    <w:sectPr w:rsidR="00613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BF"/>
    <w:rsid w:val="001E0E18"/>
    <w:rsid w:val="00351DC3"/>
    <w:rsid w:val="00613EB6"/>
    <w:rsid w:val="006269BF"/>
    <w:rsid w:val="00C109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1800</Characters>
  <Application>Microsoft Office Word</Application>
  <DocSecurity>0</DocSecurity>
  <Lines>15</Lines>
  <Paragraphs>4</Paragraphs>
  <ScaleCrop>false</ScaleCrop>
  <Company>Office Services</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Bodosn</dc:creator>
  <cp:lastModifiedBy>Brigitte Bodosn</cp:lastModifiedBy>
  <cp:revision>1</cp:revision>
  <dcterms:created xsi:type="dcterms:W3CDTF">2012-11-29T07:31:00Z</dcterms:created>
  <dcterms:modified xsi:type="dcterms:W3CDTF">2012-11-29T07:32:00Z</dcterms:modified>
</cp:coreProperties>
</file>